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Notas Asamblea Extra Local 13.03.2018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¿QUÉ / CÓMO / QUIÉN NOS IMAGINAMOS EN NUEVO LOCAL?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ESPACIO DE FORMACIÓN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Línea de desarrollo con la universidad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 otros / Escuelita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Más plazas de formación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Centralidad del proyecto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¿Funcionaria en VK?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PASOS / ACUERDOS COMPROMISOS</w:t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Falta la gente que está desarrollando esta línea en estos momentos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Hacer reunión con ellos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de articulación Marisa / Álvaro, ¿asistencia a las asambleas?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¿Qué pasa con Pablo y Almudena?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¿Que quieren hace Emmanuel y Mario? ¿Como se ve la continuidad del espacio de formación del Instituto DM?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proponen para echar una mano en este grupo Fernán y Bea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Complejidad de gestión de dos espacio. Pensar el espacio de formación a partir de esta realidad.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Cursos al servicio de los conflictos / articulación con otros colectivos / Aterrizado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Intervenir sobre la formación formal. ¿Por qué no ha salido en anteriores ocasiones?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Qúe y con quién nos articulamos.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Otros  públicos, y si no pueden pagar los cursos? / Cuestión económica no sea un límite.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Profundizar cuestiones feministas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Relación colectivos locales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Organización de los cursos directamente por otro</w:t>
            </w:r>
            <w:r w:rsidDel="00000000" w:rsidR="00000000" w:rsidRPr="00000000">
              <w:rPr>
                <w:rtl w:val="0"/>
              </w:rPr>
              <w:t xml:space="preserve">s colectivos.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Programación de cursos en ambos espacios.</w:t>
            </w:r>
          </w:p>
        </w:tc>
      </w:tr>
    </w:tbl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SALÓN DE ACTOS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100/150 personas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Hiperactividad espacio Duque de Alba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9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Ligado a la actividad polít</w:t>
            </w:r>
            <w:r w:rsidDel="00000000" w:rsidR="00000000" w:rsidRPr="00000000">
              <w:rPr>
                <w:rtl w:val="0"/>
              </w:rPr>
              <w:t xml:space="preserve">ica y actividad de la librería.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9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¿Quién lo gestiona?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PASOS / ACUERDOS COMPROMISOS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Coordinación con una persona de cada colectivo y el cierre de actividades desde TdS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público de actividades, no Centro social.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Prioridad de los grupos participantes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Conocer que tipo de actividad pública quieren realizar los otros colectivos.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Programar actividades / no Contenedor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es un espacio abierto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Proceso decisión ligado a la librería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Grupo centralizado con peso nuestro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Otros espacios para hacer fiestas/barra</w:t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LIBRERÍA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Imprescindible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Ligada actividades del espacio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Más pequeña que E35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fondo limitado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Evitar duplicidades en el trabajo ( coordinación, pedidos...)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Especialización ( Ecología,infantil…)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Valorar horario de acuerdo a las necesidades proyecto.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Productos de Ecologistas y Salto?</w:t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CAFETERÍA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invite a estar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Ligados a momentos puntuales de consumo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Espacio no visible desde la calle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muy público para evitar fenómeno bar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Horario limitado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 alcohol duro</w:t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ESPACIO SOCIAL</w:t>
            </w:r>
            <w:r w:rsidDel="00000000" w:rsidR="00000000" w:rsidRPr="00000000">
              <w:rPr>
                <w:rtl w:val="0"/>
              </w:rPr>
              <w:t xml:space="preserve"> (Que no Centro Social)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Salas colectivos del barrio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Relación con La Villana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Archivo histórico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Vida política intensa</w:t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Proceso de gentrificación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Actividades, una parte, relacionadas con él.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Relación con La Villana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caer en el barrionalismo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Carácter metropolitano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Sinergias con otras organizaciones mediante las actividades.</w:t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OFICINAS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trasladar espacio distribuidora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Almacenaje sale caro en el nuevo local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Liberar espacios en Duque de Alba?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Trasladar actividades que no tienen ubicación actualmente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Taller?, editorial?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Líneas de trabajo comunes y no un espacio de coworking.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POTENCIAS / PROS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PROBLEMAS / CONTRAS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Recurso para los movimientos</w:t>
            </w:r>
          </w:p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Juntarnos produce cosas</w:t>
            </w:r>
          </w:p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Potencia metropolitana</w:t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Escalar área política</w:t>
            </w:r>
          </w:p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La política es hacer alianzas con otras</w:t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Escalar el proyecto a nuevas colaboraciones</w:t>
            </w:r>
          </w:p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Producir conocimiento / Sinergias</w:t>
            </w:r>
          </w:p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Impregnar cierto carácter al entorno (Buenismo)</w:t>
            </w:r>
          </w:p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Presencia histórica en VK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Pillar un local sin saber muy bien qué hacer</w:t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Endeudamiento</w:t>
            </w:r>
          </w:p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Demasiado hacia dentro</w:t>
            </w:r>
          </w:p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Coordinación de actividades</w:t>
            </w:r>
          </w:p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Rechazo propuesta política de TdS</w:t>
            </w:r>
          </w:p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Que se prioricen otros colectivos</w:t>
            </w:r>
          </w:p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Relación de mínimos</w:t>
            </w:r>
          </w:p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Ausencia en las discusiones de NNCC y FdC</w:t>
            </w:r>
          </w:p>
        </w:tc>
      </w:tr>
    </w:tbl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7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Propuesta Reunión 11.04.2018</w:t>
      </w:r>
    </w:p>
    <w:p w:rsidR="00000000" w:rsidDel="00000000" w:rsidP="00000000" w:rsidRDefault="00000000" w:rsidRPr="00000000" w14:paraId="0000007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Novedades en relación al proceso</w:t>
      </w:r>
      <w:r w:rsidDel="00000000" w:rsidR="00000000" w:rsidRPr="00000000">
        <w:rPr>
          <w:rtl w:val="0"/>
        </w:rPr>
        <w:t xml:space="preserve">. Cómo están tomando la decisión en EeA y El Salto. Plazos. Viabilidad. Asambleas.  ¿Qué hacer? ¿Qué plazo nos damos?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Novedades grupo de trabajo</w:t>
      </w:r>
      <w:r w:rsidDel="00000000" w:rsidR="00000000" w:rsidRPr="00000000">
        <w:rPr>
          <w:rtl w:val="0"/>
        </w:rPr>
        <w:t xml:space="preserve">. Estatutos. Fórmula legal.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Profundizar. </w:t>
      </w:r>
      <w:r w:rsidDel="00000000" w:rsidR="00000000" w:rsidRPr="00000000">
        <w:rPr>
          <w:rtl w:val="0"/>
        </w:rPr>
        <w:t xml:space="preserve">Uno de los problemas que vemos, actualmente, no hay nadie construyendo el proceso de manera interna, eso se expresa en parte de los miedos como quién va a construir el nuevo local no forma parte de la asamblea y cuestiones similares. Desde el grupo de local no nos da tiempo a abordar todas esta cuestión, a parte de que preferimos que sea más compartido -&gt; “Para esto nos quedamos así”  -&gt; Temas a tratar -&gt; Profundizar en las líneas de trabajo del nuevo local ¿qué líneas nos imaginamos? ¿cómo podrían desarrollarse? ¿cómo trabajar ya en la construcción de las mismas?, etc.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4050" cy="58769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5953" l="0" r="0" t="659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87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